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CB" w:rsidRPr="00C717CB" w:rsidRDefault="00C717CB" w:rsidP="00C717CB">
      <w:pPr>
        <w:pStyle w:val="pl"/>
        <w:shd w:val="clear" w:color="auto" w:fill="FFFFFF"/>
        <w:spacing w:before="0" w:beforeAutospacing="0" w:after="0" w:afterAutospacing="0" w:line="330" w:lineRule="atLeast"/>
        <w:ind w:left="375" w:right="300"/>
        <w:rPr>
          <w:rFonts w:ascii="Georgia" w:hAnsi="Georgia"/>
          <w:b/>
          <w:iCs/>
          <w:color w:val="333333"/>
          <w:bdr w:val="none" w:sz="0" w:space="0" w:color="auto" w:frame="1"/>
        </w:rPr>
      </w:pPr>
      <w:bookmarkStart w:id="0" w:name="50010024"/>
      <w:r>
        <w:rPr>
          <w:rFonts w:ascii="Georgia" w:hAnsi="Georgia"/>
          <w:i/>
          <w:iCs/>
          <w:color w:val="333333"/>
          <w:bdr w:val="none" w:sz="0" w:space="0" w:color="auto" w:frame="1"/>
        </w:rPr>
        <w:t xml:space="preserve">  </w:t>
      </w:r>
      <w:r>
        <w:rPr>
          <w:rFonts w:ascii="Georgia" w:hAnsi="Georgia"/>
          <w:b/>
          <w:iCs/>
          <w:color w:val="333333"/>
          <w:bdr w:val="none" w:sz="0" w:space="0" w:color="auto" w:frame="1"/>
        </w:rPr>
        <w:t>Luke 10: 25-37</w:t>
      </w:r>
    </w:p>
    <w:p w:rsidR="00C717CB" w:rsidRDefault="00C717CB" w:rsidP="00C717CB">
      <w:pPr>
        <w:pStyle w:val="pl"/>
        <w:shd w:val="clear" w:color="auto" w:fill="FFFFFF"/>
        <w:spacing w:before="0" w:beforeAutospacing="0" w:after="0" w:afterAutospacing="0" w:line="330" w:lineRule="atLeast"/>
        <w:ind w:left="375" w:right="300"/>
        <w:rPr>
          <w:rFonts w:ascii="Georgia" w:hAnsi="Georgia"/>
          <w:i/>
          <w:iCs/>
          <w:color w:val="333333"/>
          <w:bdr w:val="none" w:sz="0" w:space="0" w:color="auto" w:frame="1"/>
        </w:rPr>
      </w:pPr>
    </w:p>
    <w:p w:rsidR="00C717CB" w:rsidRDefault="00C717CB" w:rsidP="00C717CB">
      <w:pPr>
        <w:pStyle w:val="pl"/>
        <w:shd w:val="clear" w:color="auto" w:fill="FFFFFF"/>
        <w:spacing w:before="0" w:beforeAutospacing="0" w:after="0" w:afterAutospacing="0" w:line="330" w:lineRule="atLeast"/>
        <w:ind w:left="375" w:right="300"/>
        <w:rPr>
          <w:rStyle w:val="apple-converted-space"/>
          <w:rFonts w:ascii="Georgia" w:hAnsi="Georgia"/>
          <w:color w:val="333333"/>
        </w:rPr>
      </w:pPr>
      <w:r>
        <w:rPr>
          <w:rFonts w:ascii="Georgia" w:hAnsi="Georgia"/>
          <w:i/>
          <w:iCs/>
          <w:color w:val="333333"/>
          <w:bdr w:val="none" w:sz="0" w:space="0" w:color="auto" w:frame="1"/>
        </w:rPr>
        <w:t>The Greatest Commandment.</w:t>
      </w:r>
      <w:bookmarkEnd w:id="0"/>
      <w:r>
        <w:rPr>
          <w:rStyle w:val="apple-converted-space"/>
          <w:rFonts w:ascii="Georgia" w:hAnsi="Georgia"/>
          <w:color w:val="333333"/>
        </w:rPr>
        <w:t> </w:t>
      </w:r>
    </w:p>
    <w:p w:rsidR="00C717CB" w:rsidRDefault="00C717CB" w:rsidP="00C717CB">
      <w:pPr>
        <w:pStyle w:val="pl"/>
        <w:shd w:val="clear" w:color="auto" w:fill="FFFFFF"/>
        <w:spacing w:before="0" w:beforeAutospacing="0" w:after="0" w:afterAutospacing="0" w:line="330" w:lineRule="atLeast"/>
        <w:ind w:left="375" w:right="300"/>
        <w:rPr>
          <w:rFonts w:ascii="Georgia" w:hAnsi="Georgia"/>
          <w:color w:val="333333"/>
        </w:rPr>
      </w:pPr>
      <w:r>
        <w:rPr>
          <w:rFonts w:ascii="Georgia" w:hAnsi="Georgia"/>
          <w:color w:val="333333"/>
        </w:rPr>
        <w:t>There was a scholar of the law</w:t>
      </w:r>
      <w:r>
        <w:rPr>
          <w:rStyle w:val="apple-converted-space"/>
          <w:rFonts w:ascii="Georgia" w:hAnsi="Georgia"/>
          <w:color w:val="333333"/>
        </w:rPr>
        <w:t> </w:t>
      </w:r>
      <w:r>
        <w:rPr>
          <w:rFonts w:ascii="Georgia" w:hAnsi="Georgia"/>
          <w:color w:val="333333"/>
        </w:rPr>
        <w:t>who stood up to test him and said, “Teacher, what must I do to inherit eternal life?”</w:t>
      </w:r>
      <w:bookmarkStart w:id="1" w:name="50010026"/>
      <w:r>
        <w:rPr>
          <w:rFonts w:ascii="Arial" w:hAnsi="Arial" w:cs="Arial"/>
          <w:b/>
          <w:bCs/>
          <w:color w:val="333333"/>
          <w:bdr w:val="none" w:sz="0" w:space="0" w:color="auto" w:frame="1"/>
          <w:vertAlign w:val="superscript"/>
        </w:rPr>
        <w:t xml:space="preserve"> </w:t>
      </w:r>
      <w:r>
        <w:rPr>
          <w:rFonts w:ascii="Georgia" w:hAnsi="Georgia"/>
          <w:color w:val="333333"/>
          <w:bdr w:val="none" w:sz="0" w:space="0" w:color="auto" w:frame="1"/>
        </w:rPr>
        <w:t>Jesus said to him, “What is written in the law? How do you read it?”</w:t>
      </w:r>
      <w:bookmarkStart w:id="2" w:name="50010027"/>
      <w:bookmarkEnd w:id="1"/>
      <w:r>
        <w:rPr>
          <w:rStyle w:val="bcv"/>
          <w:rFonts w:ascii="Georgia" w:hAnsi="Georgia"/>
          <w:color w:val="333333"/>
          <w:bdr w:val="none" w:sz="0" w:space="0" w:color="auto" w:frame="1"/>
        </w:rPr>
        <w:t xml:space="preserve"> </w:t>
      </w:r>
      <w:r>
        <w:rPr>
          <w:rFonts w:ascii="Georgia" w:hAnsi="Georgia"/>
          <w:color w:val="333333"/>
          <w:bdr w:val="none" w:sz="0" w:space="0" w:color="auto" w:frame="1"/>
        </w:rPr>
        <w:t>He said in reply, “You shall love the Lord, your God, with all your heart, with all your being, with all your strength, and with all your mind, and your neighbor as yourself.”</w:t>
      </w:r>
      <w:bookmarkStart w:id="3" w:name="50010028"/>
      <w:bookmarkEnd w:id="2"/>
      <w:r>
        <w:rPr>
          <w:rFonts w:ascii="Arial" w:hAnsi="Arial" w:cs="Arial"/>
          <w:b/>
          <w:bCs/>
          <w:color w:val="333333"/>
          <w:bdr w:val="none" w:sz="0" w:space="0" w:color="auto" w:frame="1"/>
          <w:vertAlign w:val="superscript"/>
        </w:rPr>
        <w:t xml:space="preserve"> </w:t>
      </w:r>
      <w:r>
        <w:rPr>
          <w:rFonts w:ascii="Georgia" w:hAnsi="Georgia"/>
          <w:color w:val="333333"/>
          <w:bdr w:val="none" w:sz="0" w:space="0" w:color="auto" w:frame="1"/>
        </w:rPr>
        <w:t>He replied to him, “You have answered correctly; do this and you will live.”</w:t>
      </w:r>
      <w:bookmarkEnd w:id="3"/>
    </w:p>
    <w:p w:rsidR="00C717CB" w:rsidRDefault="00C717CB" w:rsidP="00C717CB">
      <w:pPr>
        <w:pStyle w:val="pl"/>
        <w:shd w:val="clear" w:color="auto" w:fill="FFFFFF"/>
        <w:spacing w:before="0" w:beforeAutospacing="0" w:after="0" w:afterAutospacing="0" w:line="330" w:lineRule="atLeast"/>
        <w:ind w:left="375" w:right="300"/>
        <w:rPr>
          <w:rFonts w:ascii="Georgia" w:hAnsi="Georgia"/>
          <w:i/>
          <w:iCs/>
          <w:color w:val="333333"/>
        </w:rPr>
      </w:pPr>
    </w:p>
    <w:p w:rsidR="00C717CB" w:rsidRDefault="00C717CB" w:rsidP="00C717CB">
      <w:pPr>
        <w:pStyle w:val="pl"/>
        <w:shd w:val="clear" w:color="auto" w:fill="FFFFFF"/>
        <w:spacing w:before="0" w:beforeAutospacing="0" w:after="0" w:afterAutospacing="0" w:line="330" w:lineRule="atLeast"/>
        <w:ind w:left="375" w:right="300"/>
        <w:rPr>
          <w:rStyle w:val="bcv"/>
          <w:rFonts w:ascii="Georgia" w:hAnsi="Georgia"/>
          <w:color w:val="333333"/>
          <w:bdr w:val="none" w:sz="0" w:space="0" w:color="auto" w:frame="1"/>
        </w:rPr>
      </w:pPr>
      <w:r>
        <w:rPr>
          <w:rFonts w:ascii="Georgia" w:hAnsi="Georgia"/>
          <w:i/>
          <w:iCs/>
          <w:color w:val="333333"/>
        </w:rPr>
        <w:t>The Parable of the Good Samaritan.</w:t>
      </w:r>
      <w:bookmarkStart w:id="4" w:name="50010029"/>
      <w:r>
        <w:rPr>
          <w:rStyle w:val="bcv"/>
          <w:rFonts w:ascii="Georgia" w:hAnsi="Georgia"/>
          <w:color w:val="333333"/>
          <w:bdr w:val="none" w:sz="0" w:space="0" w:color="auto" w:frame="1"/>
        </w:rPr>
        <w:t xml:space="preserve"> </w:t>
      </w:r>
    </w:p>
    <w:p w:rsidR="00C717CB" w:rsidRDefault="00C717CB" w:rsidP="00C717CB">
      <w:pPr>
        <w:pStyle w:val="pl"/>
        <w:shd w:val="clear" w:color="auto" w:fill="FFFFFF"/>
        <w:spacing w:before="0" w:beforeAutospacing="0" w:after="0" w:afterAutospacing="0" w:line="330" w:lineRule="atLeast"/>
        <w:ind w:left="375" w:right="300"/>
        <w:rPr>
          <w:rStyle w:val="bcv"/>
          <w:rFonts w:ascii="Georgia" w:hAnsi="Georgia"/>
          <w:color w:val="333333"/>
          <w:bdr w:val="none" w:sz="0" w:space="0" w:color="auto" w:frame="1"/>
        </w:rPr>
      </w:pPr>
      <w:bookmarkStart w:id="5" w:name="_GoBack"/>
      <w:bookmarkEnd w:id="5"/>
      <w:r>
        <w:rPr>
          <w:rFonts w:ascii="Georgia" w:hAnsi="Georgia"/>
          <w:color w:val="333333"/>
          <w:bdr w:val="none" w:sz="0" w:space="0" w:color="auto" w:frame="1"/>
        </w:rPr>
        <w:t>But because he wished to justify himself, he said to Jesus, “And who is my neighbor?”</w:t>
      </w:r>
      <w:bookmarkStart w:id="6" w:name="50010030"/>
      <w:bookmarkEnd w:id="4"/>
      <w:r>
        <w:rPr>
          <w:rStyle w:val="bcv"/>
          <w:rFonts w:ascii="Georgia" w:hAnsi="Georgia"/>
          <w:color w:val="333333"/>
          <w:bdr w:val="none" w:sz="0" w:space="0" w:color="auto" w:frame="1"/>
        </w:rPr>
        <w:t xml:space="preserve"> </w:t>
      </w:r>
      <w:r>
        <w:rPr>
          <w:rFonts w:ascii="Georgia" w:hAnsi="Georgia"/>
          <w:color w:val="333333"/>
          <w:bdr w:val="none" w:sz="0" w:space="0" w:color="auto" w:frame="1"/>
        </w:rPr>
        <w:t>Jesus replied, “A man fell victim to robbers as he went down from Jerusalem to Jericho. They stripped and beat him and went off leaving him half-dead.</w:t>
      </w:r>
      <w:bookmarkEnd w:id="6"/>
      <w:r>
        <w:rPr>
          <w:rFonts w:ascii="Georgia" w:hAnsi="Georgia"/>
          <w:color w:val="333333"/>
        </w:rPr>
        <w:t xml:space="preserve"> </w:t>
      </w:r>
      <w:r>
        <w:rPr>
          <w:rStyle w:val="apple-converted-space"/>
          <w:rFonts w:ascii="Georgia" w:hAnsi="Georgia"/>
          <w:color w:val="333333"/>
        </w:rPr>
        <w:t> </w:t>
      </w:r>
      <w:r>
        <w:rPr>
          <w:rFonts w:ascii="Georgia" w:hAnsi="Georgia"/>
          <w:color w:val="333333"/>
        </w:rPr>
        <w:t>A priest happened to be going down that road, but when he saw him, he passed by on the opposite side.</w:t>
      </w:r>
      <w:bookmarkStart w:id="7" w:name="50010032"/>
      <w:r>
        <w:rPr>
          <w:rStyle w:val="bcv"/>
          <w:rFonts w:ascii="Georgia" w:hAnsi="Georgia"/>
          <w:color w:val="333333"/>
          <w:bdr w:val="none" w:sz="0" w:space="0" w:color="auto" w:frame="1"/>
        </w:rPr>
        <w:t xml:space="preserve"> </w:t>
      </w:r>
      <w:r>
        <w:rPr>
          <w:rFonts w:ascii="Georgia" w:hAnsi="Georgia"/>
          <w:color w:val="333333"/>
          <w:bdr w:val="none" w:sz="0" w:space="0" w:color="auto" w:frame="1"/>
        </w:rPr>
        <w:t>Likewise a Levite came to the place, and when he saw him, he passed by on the opposite side.</w:t>
      </w:r>
      <w:bookmarkStart w:id="8" w:name="50010033"/>
      <w:bookmarkEnd w:id="7"/>
      <w:r>
        <w:rPr>
          <w:rStyle w:val="bcv"/>
          <w:rFonts w:ascii="Georgia" w:hAnsi="Georgia"/>
          <w:color w:val="333333"/>
          <w:bdr w:val="none" w:sz="0" w:space="0" w:color="auto" w:frame="1"/>
        </w:rPr>
        <w:t xml:space="preserve"> </w:t>
      </w:r>
    </w:p>
    <w:p w:rsidR="00C717CB" w:rsidRDefault="00C717CB" w:rsidP="00C717CB">
      <w:pPr>
        <w:pStyle w:val="pl"/>
        <w:shd w:val="clear" w:color="auto" w:fill="FFFFFF"/>
        <w:spacing w:before="0" w:beforeAutospacing="0" w:after="0" w:afterAutospacing="0" w:line="330" w:lineRule="atLeast"/>
        <w:ind w:left="375" w:right="300"/>
        <w:rPr>
          <w:rFonts w:ascii="Georgia" w:hAnsi="Georgia"/>
          <w:color w:val="333333"/>
          <w:bdr w:val="none" w:sz="0" w:space="0" w:color="auto" w:frame="1"/>
        </w:rPr>
      </w:pPr>
    </w:p>
    <w:p w:rsidR="00C717CB" w:rsidRDefault="00C717CB" w:rsidP="00C717CB">
      <w:pPr>
        <w:pStyle w:val="pl"/>
        <w:shd w:val="clear" w:color="auto" w:fill="FFFFFF"/>
        <w:spacing w:before="0" w:beforeAutospacing="0" w:after="0" w:afterAutospacing="0" w:line="330" w:lineRule="atLeast"/>
        <w:ind w:left="375" w:right="300"/>
        <w:rPr>
          <w:rFonts w:ascii="Georgia" w:hAnsi="Georgia"/>
          <w:color w:val="333333"/>
          <w:bdr w:val="none" w:sz="0" w:space="0" w:color="auto" w:frame="1"/>
        </w:rPr>
      </w:pPr>
      <w:r>
        <w:rPr>
          <w:rFonts w:ascii="Georgia" w:hAnsi="Georgia"/>
          <w:color w:val="333333"/>
          <w:bdr w:val="none" w:sz="0" w:space="0" w:color="auto" w:frame="1"/>
        </w:rPr>
        <w:t>But a Samaritan traveler who came upon him was moved with compassion at the sight.</w:t>
      </w:r>
      <w:bookmarkStart w:id="9" w:name="50010034"/>
      <w:bookmarkEnd w:id="8"/>
      <w:r>
        <w:rPr>
          <w:rStyle w:val="bcv"/>
          <w:rFonts w:ascii="Georgia" w:hAnsi="Georgia"/>
          <w:color w:val="333333"/>
          <w:bdr w:val="none" w:sz="0" w:space="0" w:color="auto" w:frame="1"/>
        </w:rPr>
        <w:t xml:space="preserve"> </w:t>
      </w:r>
      <w:r>
        <w:rPr>
          <w:rFonts w:ascii="Georgia" w:hAnsi="Georgia"/>
          <w:color w:val="333333"/>
          <w:bdr w:val="none" w:sz="0" w:space="0" w:color="auto" w:frame="1"/>
        </w:rPr>
        <w:t>He approached the victim, poured oil and wine over his wounds and bandaged them. Then he lifted him up on his own animal, took him to an inn and cared for him.</w:t>
      </w:r>
      <w:bookmarkStart w:id="10" w:name="50010035"/>
      <w:bookmarkEnd w:id="9"/>
      <w:r>
        <w:rPr>
          <w:rStyle w:val="bcv"/>
          <w:rFonts w:ascii="Georgia" w:hAnsi="Georgia"/>
          <w:color w:val="333333"/>
          <w:bdr w:val="none" w:sz="0" w:space="0" w:color="auto" w:frame="1"/>
        </w:rPr>
        <w:t xml:space="preserve"> </w:t>
      </w:r>
      <w:r>
        <w:rPr>
          <w:rFonts w:ascii="Georgia" w:hAnsi="Georgia"/>
          <w:color w:val="333333"/>
          <w:bdr w:val="none" w:sz="0" w:space="0" w:color="auto" w:frame="1"/>
        </w:rPr>
        <w:t>The next day he took out two silver coins and gave them to the innkeeper with the instruction, ‘Take care of him. If you spend more than what I have given you, I shall repay you on my way back.’</w:t>
      </w:r>
      <w:bookmarkStart w:id="11" w:name="50010036"/>
      <w:bookmarkEnd w:id="10"/>
    </w:p>
    <w:p w:rsidR="00C717CB" w:rsidRDefault="00C717CB" w:rsidP="00C717CB">
      <w:pPr>
        <w:pStyle w:val="pl"/>
        <w:shd w:val="clear" w:color="auto" w:fill="FFFFFF"/>
        <w:spacing w:before="0" w:beforeAutospacing="0" w:after="0" w:afterAutospacing="0" w:line="330" w:lineRule="atLeast"/>
        <w:ind w:left="375" w:right="300"/>
        <w:rPr>
          <w:rStyle w:val="bcv"/>
          <w:rFonts w:ascii="Georgia" w:hAnsi="Georgia"/>
          <w:color w:val="333333"/>
          <w:bdr w:val="none" w:sz="0" w:space="0" w:color="auto" w:frame="1"/>
        </w:rPr>
      </w:pPr>
    </w:p>
    <w:p w:rsidR="00C717CB" w:rsidRDefault="00C717CB" w:rsidP="00C717CB">
      <w:pPr>
        <w:pStyle w:val="pl"/>
        <w:shd w:val="clear" w:color="auto" w:fill="FFFFFF"/>
        <w:spacing w:before="0" w:beforeAutospacing="0" w:after="0" w:afterAutospacing="0" w:line="330" w:lineRule="atLeast"/>
        <w:ind w:left="375" w:right="300"/>
        <w:rPr>
          <w:rFonts w:ascii="Georgia" w:hAnsi="Georgia"/>
          <w:color w:val="333333"/>
        </w:rPr>
      </w:pPr>
      <w:r>
        <w:rPr>
          <w:rStyle w:val="bcv"/>
          <w:rFonts w:ascii="Georgia" w:hAnsi="Georgia"/>
          <w:color w:val="333333"/>
          <w:bdr w:val="none" w:sz="0" w:space="0" w:color="auto" w:frame="1"/>
        </w:rPr>
        <w:t xml:space="preserve"> </w:t>
      </w:r>
      <w:r>
        <w:rPr>
          <w:rFonts w:ascii="Georgia" w:hAnsi="Georgia"/>
          <w:color w:val="333333"/>
          <w:bdr w:val="none" w:sz="0" w:space="0" w:color="auto" w:frame="1"/>
        </w:rPr>
        <w:t>Which of these three, in your opinion, was neighbor to the robbers’ victim?”</w:t>
      </w:r>
      <w:bookmarkStart w:id="12" w:name="50010037"/>
      <w:bookmarkEnd w:id="11"/>
      <w:r>
        <w:rPr>
          <w:rStyle w:val="bcv"/>
          <w:rFonts w:ascii="Georgia" w:hAnsi="Georgia"/>
          <w:color w:val="333333"/>
          <w:bdr w:val="none" w:sz="0" w:space="0" w:color="auto" w:frame="1"/>
        </w:rPr>
        <w:t xml:space="preserve"> </w:t>
      </w:r>
      <w:r>
        <w:rPr>
          <w:rFonts w:ascii="Georgia" w:hAnsi="Georgia"/>
          <w:color w:val="333333"/>
          <w:bdr w:val="none" w:sz="0" w:space="0" w:color="auto" w:frame="1"/>
        </w:rPr>
        <w:t>He answered, “The one who treated him with mercy.” Jesus said to him, “Go and do likewise.”</w:t>
      </w:r>
      <w:bookmarkEnd w:id="12"/>
    </w:p>
    <w:p w:rsidR="00EC0316" w:rsidRDefault="00EC0316"/>
    <w:sectPr w:rsidR="00EC0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1MTA1MDQxMjAztzBT0lEKTi0uzszPAykwrAUA20aHoiwAAAA="/>
  </w:docVars>
  <w:rsids>
    <w:rsidRoot w:val="00C717CB"/>
    <w:rsid w:val="00C717CB"/>
    <w:rsid w:val="00EC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BCB04-FAEF-472A-99F9-ABBF5C75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
    <w:name w:val="pl"/>
    <w:basedOn w:val="Normal"/>
    <w:rsid w:val="00C717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17CB"/>
    <w:rPr>
      <w:color w:val="0000FF"/>
      <w:u w:val="single"/>
    </w:rPr>
  </w:style>
  <w:style w:type="character" w:customStyle="1" w:styleId="bcv">
    <w:name w:val="bcv"/>
    <w:basedOn w:val="DefaultParagraphFont"/>
    <w:rsid w:val="00C717CB"/>
  </w:style>
  <w:style w:type="character" w:customStyle="1" w:styleId="apple-converted-space">
    <w:name w:val="apple-converted-space"/>
    <w:basedOn w:val="DefaultParagraphFont"/>
    <w:rsid w:val="00C7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7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1333</Characters>
  <Application>Microsoft Office Word</Application>
  <DocSecurity>0</DocSecurity>
  <Lines>11</Lines>
  <Paragraphs>3</Paragraphs>
  <ScaleCrop>false</ScaleCrop>
  <Company>MCCKC</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A.Huntz</dc:creator>
  <cp:keywords/>
  <dc:description/>
  <cp:lastModifiedBy>Jude A.Huntz</cp:lastModifiedBy>
  <cp:revision>1</cp:revision>
  <dcterms:created xsi:type="dcterms:W3CDTF">2017-08-18T14:35:00Z</dcterms:created>
  <dcterms:modified xsi:type="dcterms:W3CDTF">2017-08-18T14:38:00Z</dcterms:modified>
</cp:coreProperties>
</file>